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4212F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5649D327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69365928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65073323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6041BD39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5505290B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42047612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403259AB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66A6D9BF" w14:textId="77777777" w:rsidR="00B13F64" w:rsidRDefault="00B13F64" w:rsidP="00B13F64">
      <w:pPr>
        <w:pStyle w:val="Body"/>
        <w:spacing w:before="0"/>
        <w:rPr>
          <w:color w:val="E90029"/>
          <w:sz w:val="28"/>
          <w:szCs w:val="28"/>
        </w:rPr>
      </w:pPr>
    </w:p>
    <w:p w14:paraId="29FC726B" w14:textId="77777777" w:rsidR="00B13F64" w:rsidRDefault="00B13F64" w:rsidP="00B13F64">
      <w:pPr>
        <w:pStyle w:val="Body"/>
        <w:spacing w:before="0"/>
        <w:ind w:left="-720"/>
        <w:rPr>
          <w:color w:val="E9002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72A6F4" wp14:editId="497BA081">
            <wp:simplePos x="0" y="0"/>
            <wp:positionH relativeFrom="column">
              <wp:posOffset>-977971</wp:posOffset>
            </wp:positionH>
            <wp:positionV relativeFrom="page">
              <wp:posOffset>-3034</wp:posOffset>
            </wp:positionV>
            <wp:extent cx="7891145" cy="10212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being_confusion_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1021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90029"/>
          <w:sz w:val="28"/>
          <w:szCs w:val="28"/>
        </w:rPr>
        <w:t xml:space="preserve">Does Your Health Insurance Coverage Feel </w:t>
      </w:r>
      <w:proofErr w:type="gramStart"/>
      <w:r>
        <w:rPr>
          <w:color w:val="E90029"/>
          <w:sz w:val="28"/>
          <w:szCs w:val="28"/>
        </w:rPr>
        <w:t>Like</w:t>
      </w:r>
      <w:proofErr w:type="gramEnd"/>
    </w:p>
    <w:p w14:paraId="54BE3A47" w14:textId="77777777" w:rsidR="00B13F64" w:rsidRDefault="00B13F64" w:rsidP="00B13F64">
      <w:pPr>
        <w:pStyle w:val="Body"/>
        <w:spacing w:before="0" w:after="90"/>
        <w:ind w:left="-720"/>
      </w:pPr>
      <w:r>
        <w:rPr>
          <w:color w:val="E90029"/>
          <w:sz w:val="28"/>
          <w:szCs w:val="28"/>
        </w:rPr>
        <w:t>It’s Written in a Foreign Language?</w:t>
      </w:r>
    </w:p>
    <w:p w14:paraId="20CE939B" w14:textId="77777777" w:rsidR="00B13F64" w:rsidRDefault="00B13F64" w:rsidP="00B13F64">
      <w:pPr>
        <w:pStyle w:val="Body"/>
        <w:spacing w:before="0"/>
        <w:ind w:left="-720"/>
      </w:pPr>
      <w:r>
        <w:t>Do words like copay, deductible, and PCP make you stressed</w:t>
      </w:r>
    </w:p>
    <w:p w14:paraId="300164AC" w14:textId="77777777" w:rsidR="00B13F64" w:rsidRDefault="00B13F64" w:rsidP="00B13F64">
      <w:pPr>
        <w:pStyle w:val="Body"/>
        <w:spacing w:before="0"/>
        <w:ind w:left="-720"/>
      </w:pPr>
      <w:r>
        <w:t xml:space="preserve">and confused? Do you wish you could learn common </w:t>
      </w:r>
      <w:proofErr w:type="gramStart"/>
      <w:r>
        <w:t>healthcare</w:t>
      </w:r>
      <w:proofErr w:type="gramEnd"/>
    </w:p>
    <w:p w14:paraId="407FD946" w14:textId="77777777" w:rsidR="00B13F64" w:rsidRDefault="00B13F64" w:rsidP="00B13F64">
      <w:pPr>
        <w:pStyle w:val="Body"/>
        <w:spacing w:before="0"/>
        <w:ind w:left="-720"/>
      </w:pPr>
      <w:r>
        <w:t>terms before you’re faced with them in the form of a bill or at</w:t>
      </w:r>
    </w:p>
    <w:p w14:paraId="03BF3484" w14:textId="77777777" w:rsidR="00B13F64" w:rsidRDefault="00B13F64" w:rsidP="00B13F64">
      <w:pPr>
        <w:pStyle w:val="Body"/>
        <w:spacing w:before="0" w:after="90"/>
        <w:ind w:left="-720"/>
      </w:pPr>
      <w:r>
        <w:t>a doctor’s office?</w:t>
      </w:r>
    </w:p>
    <w:p w14:paraId="594E5683" w14:textId="77777777" w:rsidR="00B13F64" w:rsidRDefault="00B13F64" w:rsidP="00B13F64">
      <w:pPr>
        <w:pStyle w:val="Body"/>
        <w:spacing w:before="0"/>
        <w:ind w:left="-720"/>
      </w:pPr>
      <w:r>
        <w:t>Well you’re in luck. Enter our Health Insuran</w:t>
      </w:r>
      <w:bookmarkStart w:id="0" w:name="_GoBack"/>
      <w:bookmarkEnd w:id="0"/>
      <w:r>
        <w:t>ce Demystified</w:t>
      </w:r>
    </w:p>
    <w:p w14:paraId="2D59C006" w14:textId="77777777" w:rsidR="00B13F64" w:rsidRDefault="00B13F64" w:rsidP="00B13F64">
      <w:pPr>
        <w:pStyle w:val="Body"/>
        <w:spacing w:before="0" w:after="90"/>
        <w:ind w:left="-720"/>
      </w:pPr>
      <w:r>
        <w:t>Challenges.</w:t>
      </w:r>
    </w:p>
    <w:p w14:paraId="67287740" w14:textId="77777777" w:rsidR="00B13F64" w:rsidRDefault="00B13F64" w:rsidP="00B13F64">
      <w:pPr>
        <w:pStyle w:val="Body"/>
        <w:spacing w:before="0"/>
        <w:ind w:left="-720"/>
      </w:pPr>
      <w:r>
        <w:t>We’ve made learning about your coverage fun and rewarding!</w:t>
      </w:r>
    </w:p>
    <w:p w14:paraId="1673C09F" w14:textId="77777777" w:rsidR="00B13F64" w:rsidRDefault="00B13F64" w:rsidP="00B13F64">
      <w:pPr>
        <w:pStyle w:val="Body"/>
        <w:spacing w:before="0"/>
        <w:ind w:left="-720"/>
      </w:pPr>
      <w:r>
        <w:t xml:space="preserve">By completing challenges in our Living </w:t>
      </w:r>
      <w:proofErr w:type="spellStart"/>
      <w:r>
        <w:t>Well</w:t>
      </w:r>
      <w:r w:rsidRPr="00517F38">
        <w:rPr>
          <w:vertAlign w:val="superscript"/>
        </w:rPr>
        <w:t>SM</w:t>
      </w:r>
      <w:proofErr w:type="spellEnd"/>
      <w:r>
        <w:t xml:space="preserve"> Platform you could</w:t>
      </w:r>
    </w:p>
    <w:p w14:paraId="71B15C97" w14:textId="77777777" w:rsidR="00B13F64" w:rsidRDefault="00B13F64" w:rsidP="00B13F64">
      <w:pPr>
        <w:pStyle w:val="Body"/>
        <w:spacing w:before="0" w:after="90"/>
        <w:ind w:left="-720"/>
      </w:pPr>
      <w:r>
        <w:t xml:space="preserve">earn points towards monthly raffle drawings, not to mention all that </w:t>
      </w:r>
      <w:r>
        <w:br/>
        <w:t>money you’d save by better understanding your coverage!</w:t>
      </w:r>
    </w:p>
    <w:p w14:paraId="3C39FBFA" w14:textId="77777777" w:rsidR="00B13F64" w:rsidRDefault="00B13F64" w:rsidP="00B13F64">
      <w:pPr>
        <w:pStyle w:val="Body"/>
        <w:spacing w:before="0" w:after="90"/>
        <w:ind w:left="-720"/>
      </w:pPr>
      <w:r>
        <w:rPr>
          <w:color w:val="E90029"/>
          <w:sz w:val="28"/>
          <w:szCs w:val="28"/>
        </w:rPr>
        <w:t>Discover our Health Insurance Demystified Challenges</w:t>
      </w:r>
    </w:p>
    <w:p w14:paraId="178467AF" w14:textId="77777777" w:rsidR="00B13F64" w:rsidRDefault="00B13F64" w:rsidP="00B13F64">
      <w:pPr>
        <w:pStyle w:val="Body"/>
        <w:spacing w:before="0"/>
        <w:ind w:left="-720"/>
      </w:pPr>
      <w:r>
        <w:rPr>
          <w:rFonts w:ascii="AvenirLTStd-Heavy" w:hAnsi="AvenirLTStd-Heavy" w:cs="AvenirLTStd-Heavy"/>
        </w:rPr>
        <w:t>Health Insurance Know-It-All Challenge</w:t>
      </w:r>
    </w:p>
    <w:p w14:paraId="4D8A7173" w14:textId="77777777" w:rsidR="00B13F64" w:rsidRDefault="00B13F64" w:rsidP="00B13F64">
      <w:pPr>
        <w:pStyle w:val="Body"/>
        <w:spacing w:before="0"/>
        <w:ind w:left="-720"/>
      </w:pPr>
      <w:r>
        <w:t>Get to know the terms you need the most by reviewing a slideshow</w:t>
      </w:r>
    </w:p>
    <w:p w14:paraId="532F308D" w14:textId="77777777" w:rsidR="00B13F64" w:rsidRDefault="00B13F64" w:rsidP="00B13F64">
      <w:pPr>
        <w:pStyle w:val="Body"/>
        <w:spacing w:before="0"/>
        <w:ind w:left="-720"/>
      </w:pPr>
      <w:r>
        <w:t>of commonly used healthcare phrases and their super simplified</w:t>
      </w:r>
    </w:p>
    <w:p w14:paraId="54668104" w14:textId="77777777" w:rsidR="00B13F64" w:rsidRDefault="00B13F64" w:rsidP="00B13F64">
      <w:pPr>
        <w:pStyle w:val="Body"/>
        <w:spacing w:before="0"/>
        <w:ind w:left="-720"/>
      </w:pPr>
      <w:r>
        <w:t>definitions. Then test your newly found knowledge with a quick quiz.</w:t>
      </w:r>
    </w:p>
    <w:p w14:paraId="7B705097" w14:textId="77777777" w:rsidR="00B13F64" w:rsidRDefault="00B13F64" w:rsidP="00B13F64">
      <w:pPr>
        <w:pStyle w:val="Body"/>
        <w:spacing w:before="0"/>
        <w:ind w:left="-720"/>
      </w:pPr>
      <w:r>
        <w:t>After completing the challenge you’ll receive 100 points towards</w:t>
      </w:r>
    </w:p>
    <w:p w14:paraId="1ED09E67" w14:textId="77777777" w:rsidR="00B13F64" w:rsidRDefault="00B13F64" w:rsidP="00B13F64">
      <w:pPr>
        <w:pStyle w:val="Body"/>
        <w:spacing w:before="0" w:after="180"/>
        <w:ind w:left="-720"/>
      </w:pPr>
      <w:r>
        <w:t>your rewards. It’s that easy.</w:t>
      </w:r>
    </w:p>
    <w:p w14:paraId="44599E79" w14:textId="77777777" w:rsidR="00B13F64" w:rsidRDefault="00B13F64" w:rsidP="00B13F64">
      <w:pPr>
        <w:pStyle w:val="Body"/>
        <w:spacing w:before="0"/>
        <w:ind w:left="-720"/>
      </w:pPr>
      <w:r>
        <w:rPr>
          <w:rFonts w:ascii="AvenirLTStd-Heavy" w:hAnsi="AvenirLTStd-Heavy" w:cs="AvenirLTStd-Heavy"/>
        </w:rPr>
        <w:t>Get Confident in Your Coverage Mini Challenges</w:t>
      </w:r>
    </w:p>
    <w:p w14:paraId="3D21659E" w14:textId="77777777" w:rsidR="00B13F64" w:rsidRDefault="00B13F64" w:rsidP="00B13F64">
      <w:pPr>
        <w:pStyle w:val="Body"/>
        <w:spacing w:before="0"/>
        <w:ind w:left="-720"/>
      </w:pPr>
      <w:r>
        <w:t>No more fumbling around your member account aimlessly. These</w:t>
      </w:r>
    </w:p>
    <w:p w14:paraId="45443A30" w14:textId="77777777" w:rsidR="00B13F64" w:rsidRDefault="00B13F64" w:rsidP="00B13F64">
      <w:pPr>
        <w:pStyle w:val="Body"/>
        <w:spacing w:before="0"/>
        <w:ind w:left="-720"/>
      </w:pPr>
      <w:r>
        <w:t>brief and simple challenges help you dive into your own coverage</w:t>
      </w:r>
    </w:p>
    <w:p w14:paraId="65790A78" w14:textId="77777777" w:rsidR="00B13F64" w:rsidRDefault="00B13F64" w:rsidP="00B13F64">
      <w:pPr>
        <w:pStyle w:val="Body"/>
        <w:spacing w:before="0"/>
        <w:ind w:left="-720"/>
      </w:pPr>
      <w:r>
        <w:t>with purpose. Learn how to select a PCP in time for your annual</w:t>
      </w:r>
    </w:p>
    <w:p w14:paraId="6F937EEC" w14:textId="77777777" w:rsidR="00B13F64" w:rsidRDefault="00B13F64" w:rsidP="00B13F64">
      <w:pPr>
        <w:pStyle w:val="Body"/>
        <w:spacing w:before="0"/>
        <w:ind w:left="-720"/>
      </w:pPr>
      <w:r>
        <w:t>physical. Get prepared for an unexpected injury by checking out</w:t>
      </w:r>
    </w:p>
    <w:p w14:paraId="08792211" w14:textId="77777777" w:rsidR="00B13F64" w:rsidRDefault="00B13F64" w:rsidP="00B13F64">
      <w:pPr>
        <w:pStyle w:val="Body"/>
        <w:spacing w:before="0"/>
        <w:ind w:left="-720"/>
      </w:pPr>
      <w:r>
        <w:t>emergency room alternatives that can save you time and money.</w:t>
      </w:r>
    </w:p>
    <w:p w14:paraId="2A1CA33E" w14:textId="77777777" w:rsidR="00B13F64" w:rsidRDefault="00B13F64" w:rsidP="00B13F64">
      <w:pPr>
        <w:pStyle w:val="Body"/>
        <w:spacing w:before="0"/>
        <w:ind w:left="-720"/>
      </w:pPr>
      <w:r>
        <w:t>And even find out how to print your health insurance ID card</w:t>
      </w:r>
    </w:p>
    <w:p w14:paraId="27AF5CCA" w14:textId="77777777" w:rsidR="00B13F64" w:rsidRDefault="00B13F64" w:rsidP="00B13F64">
      <w:pPr>
        <w:pStyle w:val="Body"/>
        <w:spacing w:before="0"/>
        <w:ind w:left="-720"/>
      </w:pPr>
      <w:r>
        <w:t>before it gets lost with that other sock you never found. Each</w:t>
      </w:r>
    </w:p>
    <w:p w14:paraId="0D876E01" w14:textId="77777777" w:rsidR="00B13F64" w:rsidRDefault="00B13F64" w:rsidP="00B13F64">
      <w:pPr>
        <w:pStyle w:val="Body"/>
        <w:spacing w:before="0"/>
        <w:ind w:left="-720"/>
      </w:pPr>
      <w:r>
        <w:t>challenge you complete can help you earn points towards</w:t>
      </w:r>
    </w:p>
    <w:p w14:paraId="1F93CDD1" w14:textId="77777777" w:rsidR="009564F1" w:rsidRDefault="00B13F64" w:rsidP="00B13F64">
      <w:pPr>
        <w:pStyle w:val="Body"/>
        <w:spacing w:before="0"/>
        <w:ind w:left="-720"/>
      </w:pPr>
      <w:r>
        <w:t>rewards like gift cards and more.</w:t>
      </w:r>
      <w:r>
        <w:tab/>
      </w:r>
    </w:p>
    <w:sectPr w:rsidR="009564F1" w:rsidSect="00A44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A1768" w14:textId="77777777" w:rsidR="003F3EB5" w:rsidRDefault="003F3EB5" w:rsidP="00517F38">
      <w:r>
        <w:separator/>
      </w:r>
    </w:p>
  </w:endnote>
  <w:endnote w:type="continuationSeparator" w:id="0">
    <w:p w14:paraId="6A491D54" w14:textId="77777777" w:rsidR="003F3EB5" w:rsidRDefault="003F3EB5" w:rsidP="00517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1E05C" w14:textId="77777777" w:rsidR="00517F38" w:rsidRDefault="00517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323D" w14:textId="262FACEB" w:rsidR="00517F38" w:rsidRDefault="00517F38" w:rsidP="00517F38">
    <w:pPr>
      <w:pStyle w:val="Footer"/>
    </w:pPr>
    <w:bookmarkStart w:id="1" w:name="TITUS1FooterPrimary"/>
    <w:r w:rsidRPr="00517F38">
      <w:rPr>
        <w:color w:val="000000"/>
        <w:sz w:val="17"/>
      </w:rPr>
      <w:t> </w:t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ADBCA" w14:textId="77777777" w:rsidR="00517F38" w:rsidRDefault="00517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7B6FA" w14:textId="77777777" w:rsidR="003F3EB5" w:rsidRDefault="003F3EB5" w:rsidP="00517F38">
      <w:r>
        <w:separator/>
      </w:r>
    </w:p>
  </w:footnote>
  <w:footnote w:type="continuationSeparator" w:id="0">
    <w:p w14:paraId="16EE2285" w14:textId="77777777" w:rsidR="003F3EB5" w:rsidRDefault="003F3EB5" w:rsidP="00517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B1723" w14:textId="77777777" w:rsidR="00517F38" w:rsidRDefault="00517F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6BCF7" w14:textId="19F7C1CA" w:rsidR="00517F38" w:rsidRDefault="00517F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D231F5" wp14:editId="50DE810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213995" cy="229870"/>
              <wp:effectExtent l="0" t="0" r="0" b="0"/>
              <wp:wrapNone/>
              <wp:docPr id="2" name="TITUSO1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229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BF26AF" w14:textId="3A1A2787" w:rsidR="00517F38" w:rsidRDefault="00517F38" w:rsidP="00517F38">
                          <w:r w:rsidRPr="00517F38">
                            <w:rPr>
                              <w:color w:val="000000"/>
                              <w:sz w:val="17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231F5" id="_x0000_t202" coordsize="21600,21600" o:spt="202" path="m,l,21600r21600,l21600,xe">
              <v:stroke joinstyle="miter"/>
              <v:path gradientshapeok="t" o:connecttype="rect"/>
            </v:shapetype>
            <v:shape id="TITUSO1footer" o:spid="_x0000_s1026" type="#_x0000_t202" style="position:absolute;margin-left:0;margin-top:0;width:16.85pt;height:18.1pt;z-index:251659264;visibility:visible;mso-wrap-style:none;mso-wrap-distance-left:9pt;mso-wrap-distance-top:0;mso-wrap-distance-right:9pt;mso-wrap-distance-bottom:0;mso-position-horizontal:center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" o:allowincell="f" filled="f" stroked="f" strokeweight=".5pt">
              <v:fill o:detectmouseclick="t"/>
              <v:textbox style="mso-fit-shape-to-text:t">
                <w:txbxContent>
                  <w:p w14:paraId="21BF26AF" w14:textId="3A1A2787" w:rsidR="00517F38" w:rsidRDefault="00517F38" w:rsidP="00517F38">
                    <w:r w:rsidRPr="00517F38">
                      <w:rPr>
                        <w:color w:val="000000"/>
                        <w:sz w:val="17"/>
                      </w:rPr>
                      <w:t> 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98521" w14:textId="77777777" w:rsidR="00517F38" w:rsidRDefault="00517F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F64"/>
    <w:rsid w:val="00020E51"/>
    <w:rsid w:val="003F3EB5"/>
    <w:rsid w:val="00517F38"/>
    <w:rsid w:val="00A32407"/>
    <w:rsid w:val="00A44D57"/>
    <w:rsid w:val="00B1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BE2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B13F64"/>
    <w:pPr>
      <w:widowControl w:val="0"/>
      <w:suppressAutoHyphens/>
      <w:autoSpaceDE w:val="0"/>
      <w:autoSpaceDN w:val="0"/>
      <w:adjustRightInd w:val="0"/>
      <w:spacing w:before="180" w:line="295" w:lineRule="atLeast"/>
      <w:textAlignment w:val="center"/>
    </w:pPr>
    <w:rPr>
      <w:rFonts w:ascii="AvenirLTStd-Light" w:hAnsi="AvenirLTStd-Light" w:cs="AvenirLTStd-Light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7F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F38"/>
  </w:style>
  <w:style w:type="paragraph" w:styleId="Footer">
    <w:name w:val="footer"/>
    <w:basedOn w:val="Normal"/>
    <w:link w:val="FooterChar"/>
    <w:uiPriority w:val="99"/>
    <w:unhideWhenUsed/>
    <w:rsid w:val="00517F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Larochelle</dc:creator>
  <cp:keywords/>
  <dc:description/>
  <cp:lastModifiedBy>Greshin, Marisa</cp:lastModifiedBy>
  <cp:revision>2</cp:revision>
  <dcterms:created xsi:type="dcterms:W3CDTF">2020-02-25T21:25:00Z</dcterms:created>
  <dcterms:modified xsi:type="dcterms:W3CDTF">2020-02-25T21:25:00Z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02481eb0-bef0-4890-8d88-a1e36669cfa7</vt:lpwstr>
  </property>
  <property fmtid="{D5CDD505-2E9C-101B-9397-08002B2CF9AE}" pid="3" name="Classification">
    <vt:lpwstr>General Business</vt:lpwstr>
  </property>
  <property fmtid="{D5CDD505-2E9C-101B-9397-08002B2CF9AE}" pid="4" name="Retention">
    <vt:lpwstr>11 Years</vt:lpwstr>
  </property>
  <property fmtid="{D5CDD505-2E9C-101B-9397-08002B2CF9AE}" pid="5" name="DisplayClassification">
    <vt:lpwstr>No</vt:lpwstr>
  </property>
</Properties>
</file>